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4C2E2" w14:textId="77777777" w:rsidR="001220FE" w:rsidRPr="001220FE" w:rsidRDefault="00C554CA" w:rsidP="00C554CA">
      <w:pPr>
        <w:spacing w:after="0" w:line="360" w:lineRule="auto"/>
        <w:rPr>
          <w:rFonts w:ascii="Arial" w:eastAsia="Times New Roman" w:hAnsi="Arial" w:cs="Arial"/>
          <w:b/>
          <w:color w:val="333333"/>
          <w:lang w:eastAsia="nl-NL"/>
        </w:rPr>
      </w:pPr>
      <w:r w:rsidRPr="00C554CA">
        <w:rPr>
          <w:rFonts w:ascii="Arial" w:eastAsia="Times New Roman" w:hAnsi="Arial" w:cs="Arial"/>
          <w:b/>
          <w:color w:val="333333"/>
          <w:lang w:eastAsia="nl-NL"/>
        </w:rPr>
        <w:t>Desinfectiemiddelen</w:t>
      </w:r>
    </w:p>
    <w:p w14:paraId="09F50211" w14:textId="77777777" w:rsidR="001220FE" w:rsidRPr="001220FE" w:rsidRDefault="001220FE" w:rsidP="00C554CA">
      <w:pPr>
        <w:spacing w:after="0" w:line="360" w:lineRule="auto"/>
        <w:rPr>
          <w:rFonts w:ascii="Arial" w:eastAsia="Times New Roman" w:hAnsi="Arial" w:cs="Arial"/>
          <w:color w:val="333333"/>
          <w:lang w:eastAsia="nl-NL"/>
        </w:rPr>
      </w:pPr>
      <w:r w:rsidRPr="001220FE">
        <w:rPr>
          <w:rFonts w:ascii="Arial" w:eastAsia="Times New Roman" w:hAnsi="Arial" w:cs="Arial"/>
          <w:color w:val="333333"/>
          <w:lang w:eastAsia="nl-NL"/>
        </w:rPr>
        <w:t> </w:t>
      </w:r>
    </w:p>
    <w:p w14:paraId="175CEEDD" w14:textId="77777777" w:rsidR="001220FE" w:rsidRPr="001220FE" w:rsidRDefault="001220FE" w:rsidP="00C554CA">
      <w:pPr>
        <w:spacing w:after="0" w:line="360" w:lineRule="auto"/>
        <w:rPr>
          <w:rFonts w:ascii="Arial" w:eastAsia="Times New Roman" w:hAnsi="Arial" w:cs="Arial"/>
          <w:color w:val="333333"/>
          <w:lang w:eastAsia="nl-NL"/>
        </w:rPr>
      </w:pPr>
      <w:r w:rsidRPr="001220FE">
        <w:rPr>
          <w:rFonts w:ascii="Arial" w:eastAsia="Times New Roman" w:hAnsi="Arial" w:cs="Arial"/>
          <w:color w:val="333333"/>
          <w:lang w:eastAsia="nl-NL"/>
        </w:rPr>
        <w:t>Bronnen:</w:t>
      </w:r>
    </w:p>
    <w:p w14:paraId="63445FF6" w14:textId="77777777" w:rsidR="001220FE" w:rsidRDefault="001220FE" w:rsidP="00C554CA">
      <w:pPr>
        <w:pStyle w:val="Lijstaline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333333"/>
          <w:lang w:eastAsia="nl-NL"/>
        </w:rPr>
      </w:pPr>
      <w:r w:rsidRPr="00C554CA">
        <w:rPr>
          <w:rFonts w:ascii="Arial" w:eastAsia="Times New Roman" w:hAnsi="Arial" w:cs="Arial"/>
          <w:color w:val="333333"/>
          <w:lang w:eastAsia="nl-NL"/>
        </w:rPr>
        <w:t>BSAVA blz 299-300</w:t>
      </w:r>
    </w:p>
    <w:p w14:paraId="51224BBD" w14:textId="77777777" w:rsidR="00C554CA" w:rsidRDefault="00C554CA" w:rsidP="00C554CA">
      <w:pPr>
        <w:pStyle w:val="Lijstaline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333333"/>
          <w:lang w:eastAsia="nl-NL"/>
        </w:rPr>
      </w:pPr>
      <w:r>
        <w:rPr>
          <w:rFonts w:ascii="Arial" w:eastAsia="Times New Roman" w:hAnsi="Arial" w:cs="Arial"/>
          <w:color w:val="333333"/>
          <w:lang w:eastAsia="nl-NL"/>
        </w:rPr>
        <w:t>Google</w:t>
      </w:r>
    </w:p>
    <w:p w14:paraId="2BC076AA" w14:textId="77777777" w:rsidR="00C554CA" w:rsidRPr="00C554CA" w:rsidRDefault="00C554CA" w:rsidP="00C554CA">
      <w:pPr>
        <w:pStyle w:val="Lijstalinea"/>
        <w:spacing w:after="0" w:line="360" w:lineRule="auto"/>
        <w:rPr>
          <w:rFonts w:ascii="Arial" w:eastAsia="Times New Roman" w:hAnsi="Arial" w:cs="Arial"/>
          <w:color w:val="333333"/>
          <w:lang w:eastAsia="nl-NL"/>
        </w:rPr>
      </w:pPr>
    </w:p>
    <w:p w14:paraId="11952BE8" w14:textId="77777777" w:rsidR="00C554CA" w:rsidRDefault="001220FE" w:rsidP="00C554CA">
      <w:pPr>
        <w:spacing w:after="0" w:line="360" w:lineRule="auto"/>
        <w:rPr>
          <w:rFonts w:ascii="Arial" w:eastAsia="Times New Roman" w:hAnsi="Arial" w:cs="Arial"/>
          <w:color w:val="333333"/>
          <w:lang w:eastAsia="nl-NL"/>
        </w:rPr>
      </w:pPr>
      <w:r w:rsidRPr="001220FE">
        <w:rPr>
          <w:rFonts w:ascii="Arial" w:eastAsia="Times New Roman" w:hAnsi="Arial" w:cs="Arial"/>
          <w:color w:val="333333"/>
          <w:lang w:eastAsia="nl-NL"/>
        </w:rPr>
        <w:t>Geef per groep aan:</w:t>
      </w:r>
    </w:p>
    <w:p w14:paraId="22C21616" w14:textId="41A8830D" w:rsidR="00C554CA" w:rsidRDefault="001220FE" w:rsidP="00C554CA">
      <w:pPr>
        <w:pStyle w:val="Lijstaline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333333"/>
          <w:lang w:eastAsia="nl-NL"/>
        </w:rPr>
      </w:pPr>
      <w:r w:rsidRPr="00C554CA">
        <w:rPr>
          <w:rFonts w:ascii="Arial" w:eastAsia="Times New Roman" w:hAnsi="Arial" w:cs="Arial"/>
          <w:color w:val="333333"/>
          <w:lang w:eastAsia="nl-NL"/>
        </w:rPr>
        <w:t>Welke micro-orga</w:t>
      </w:r>
      <w:r w:rsidR="00C646C5">
        <w:rPr>
          <w:rFonts w:ascii="Arial" w:eastAsia="Times New Roman" w:hAnsi="Arial" w:cs="Arial"/>
          <w:color w:val="333333"/>
          <w:lang w:eastAsia="nl-NL"/>
        </w:rPr>
        <w:t>nismen je ermee kunt bestrijden (werkzaamheid)</w:t>
      </w:r>
    </w:p>
    <w:p w14:paraId="0AD60351" w14:textId="548B6016" w:rsidR="00C554CA" w:rsidRDefault="001220FE" w:rsidP="00C554CA">
      <w:pPr>
        <w:pStyle w:val="Lijstaline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333333"/>
          <w:lang w:eastAsia="nl-NL"/>
        </w:rPr>
      </w:pPr>
      <w:r w:rsidRPr="00C554CA">
        <w:rPr>
          <w:rFonts w:ascii="Arial" w:eastAsia="Times New Roman" w:hAnsi="Arial" w:cs="Arial"/>
          <w:color w:val="333333"/>
          <w:lang w:eastAsia="nl-NL"/>
        </w:rPr>
        <w:t>W</w:t>
      </w:r>
      <w:r w:rsidR="00C646C5">
        <w:rPr>
          <w:rFonts w:ascii="Arial" w:eastAsia="Times New Roman" w:hAnsi="Arial" w:cs="Arial"/>
          <w:color w:val="333333"/>
          <w:lang w:eastAsia="nl-NL"/>
        </w:rPr>
        <w:t>at de voordelen zijn</w:t>
      </w:r>
    </w:p>
    <w:p w14:paraId="4F49EC2D" w14:textId="021052FA" w:rsidR="00C554CA" w:rsidRDefault="001220FE" w:rsidP="00C554CA">
      <w:pPr>
        <w:pStyle w:val="Lijstaline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333333"/>
          <w:lang w:eastAsia="nl-NL"/>
        </w:rPr>
      </w:pPr>
      <w:r w:rsidRPr="00C554CA">
        <w:rPr>
          <w:rFonts w:ascii="Arial" w:eastAsia="Times New Roman" w:hAnsi="Arial" w:cs="Arial"/>
          <w:color w:val="333333"/>
          <w:lang w:eastAsia="nl-NL"/>
        </w:rPr>
        <w:t>Wat de nadelen e</w:t>
      </w:r>
      <w:r w:rsidR="00C646C5">
        <w:rPr>
          <w:rFonts w:ascii="Arial" w:eastAsia="Times New Roman" w:hAnsi="Arial" w:cs="Arial"/>
          <w:color w:val="333333"/>
          <w:lang w:eastAsia="nl-NL"/>
        </w:rPr>
        <w:t>n risico’s zijn bij het gebruik</w:t>
      </w:r>
    </w:p>
    <w:p w14:paraId="61F66B90" w14:textId="4E4D5F01" w:rsidR="00C554CA" w:rsidRDefault="001220FE" w:rsidP="00C554CA">
      <w:pPr>
        <w:pStyle w:val="Lijstaline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333333"/>
          <w:lang w:eastAsia="nl-NL"/>
        </w:rPr>
      </w:pPr>
      <w:r w:rsidRPr="00C554CA">
        <w:rPr>
          <w:rFonts w:ascii="Arial" w:eastAsia="Times New Roman" w:hAnsi="Arial" w:cs="Arial"/>
          <w:color w:val="333333"/>
          <w:lang w:eastAsia="nl-NL"/>
        </w:rPr>
        <w:t xml:space="preserve">Voor welke </w:t>
      </w:r>
      <w:r w:rsidR="00C646C5">
        <w:rPr>
          <w:rFonts w:ascii="Arial" w:eastAsia="Times New Roman" w:hAnsi="Arial" w:cs="Arial"/>
          <w:color w:val="333333"/>
          <w:lang w:eastAsia="nl-NL"/>
        </w:rPr>
        <w:t>doeleinden je ze kunt gebruiken</w:t>
      </w:r>
    </w:p>
    <w:p w14:paraId="45895EC2" w14:textId="77777777" w:rsidR="001220FE" w:rsidRPr="00C554CA" w:rsidRDefault="001220FE" w:rsidP="00C554CA">
      <w:pPr>
        <w:pStyle w:val="Lijstaline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333333"/>
          <w:lang w:eastAsia="nl-NL"/>
        </w:rPr>
      </w:pPr>
      <w:r w:rsidRPr="00C554CA">
        <w:rPr>
          <w:rFonts w:ascii="Arial" w:eastAsia="Times New Roman" w:hAnsi="Arial" w:cs="Arial"/>
          <w:color w:val="333333"/>
          <w:lang w:eastAsia="nl-NL"/>
        </w:rPr>
        <w:t>Noem een of enkele producten die behoren tot deze categorie</w:t>
      </w:r>
    </w:p>
    <w:p w14:paraId="42052473" w14:textId="77777777" w:rsidR="00C554CA" w:rsidRPr="001220FE" w:rsidRDefault="00C554CA" w:rsidP="00C554CA">
      <w:pPr>
        <w:spacing w:before="100" w:beforeAutospacing="1" w:after="0" w:line="400" w:lineRule="atLeast"/>
        <w:ind w:left="375"/>
        <w:rPr>
          <w:rFonts w:ascii="Arial" w:eastAsia="Times New Roman" w:hAnsi="Arial" w:cs="Arial"/>
          <w:color w:val="333333"/>
          <w:lang w:eastAsia="nl-N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666"/>
        <w:gridCol w:w="1419"/>
        <w:gridCol w:w="1327"/>
        <w:gridCol w:w="1477"/>
        <w:gridCol w:w="1339"/>
      </w:tblGrid>
      <w:tr w:rsidR="00C646C5" w:rsidRPr="001220FE" w14:paraId="6B532470" w14:textId="77777777" w:rsidTr="001220FE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41FCD" w14:textId="2382D20C" w:rsidR="001220FE" w:rsidRPr="001220FE" w:rsidRDefault="001220FE" w:rsidP="00C646C5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  <w:r w:rsidR="00C646C5">
              <w:rPr>
                <w:rFonts w:ascii="Arial" w:eastAsia="Times New Roman" w:hAnsi="Arial" w:cs="Arial"/>
                <w:color w:val="333333"/>
                <w:lang w:eastAsia="nl-NL"/>
              </w:rPr>
              <w:t>Desinfectiemiddel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4D503" w14:textId="77777777" w:rsidR="001220FE" w:rsidRPr="001220FE" w:rsidRDefault="00C554CA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lang w:eastAsia="nl-NL"/>
              </w:rPr>
              <w:t>Werkzaamheid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CB041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Voordelen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2711F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 xml:space="preserve">Nadelen 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AA55A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Doeleinden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64789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Productnaam</w:t>
            </w:r>
          </w:p>
        </w:tc>
      </w:tr>
      <w:tr w:rsidR="00C646C5" w:rsidRPr="001220FE" w14:paraId="75E173DB" w14:textId="77777777" w:rsidTr="001220FE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A9DC70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AA959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FB47E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C1499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F0EB7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47A37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</w:tr>
      <w:tr w:rsidR="00C646C5" w:rsidRPr="001220FE" w14:paraId="6A4A2D53" w14:textId="77777777" w:rsidTr="001220FE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69DA1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A1A1C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857E0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FEC96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429E2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79274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</w:tr>
      <w:tr w:rsidR="00C646C5" w:rsidRPr="001220FE" w14:paraId="36FB244C" w14:textId="77777777" w:rsidTr="001220FE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9CA67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96B7EC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A9ECB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4AA538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11629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BDAF2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</w:tr>
      <w:tr w:rsidR="00C646C5" w:rsidRPr="001220FE" w14:paraId="24267FD7" w14:textId="77777777" w:rsidTr="001220FE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C3BCB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EBFD2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91DCC5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F2040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14F0F3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C4883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</w:tr>
      <w:tr w:rsidR="00C646C5" w:rsidRPr="001220FE" w14:paraId="1CB6505A" w14:textId="77777777" w:rsidTr="001220FE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32D90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7D653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60AB1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4E84B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03D5F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F1ADC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</w:tr>
      <w:tr w:rsidR="00C646C5" w:rsidRPr="001220FE" w14:paraId="4DAB24A3" w14:textId="77777777" w:rsidTr="001220FE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54BDD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C157C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0F25D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EBC17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2A42E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17325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</w:tr>
      <w:tr w:rsidR="00C646C5" w:rsidRPr="001220FE" w14:paraId="4F662128" w14:textId="77777777" w:rsidTr="001220FE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A96505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5488F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D6454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E9DD8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A2B35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84B86" w14:textId="77777777" w:rsidR="001220FE" w:rsidRPr="001220FE" w:rsidRDefault="001220FE" w:rsidP="00C554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nl-NL"/>
              </w:rPr>
            </w:pPr>
            <w:r w:rsidRPr="001220FE">
              <w:rPr>
                <w:rFonts w:ascii="Arial" w:eastAsia="Times New Roman" w:hAnsi="Arial" w:cs="Arial"/>
                <w:color w:val="333333"/>
                <w:lang w:eastAsia="nl-NL"/>
              </w:rPr>
              <w:t> </w:t>
            </w:r>
          </w:p>
        </w:tc>
      </w:tr>
    </w:tbl>
    <w:p w14:paraId="1C12D9D5" w14:textId="77777777" w:rsidR="001220FE" w:rsidRPr="001220FE" w:rsidRDefault="001220FE" w:rsidP="00C554CA">
      <w:pPr>
        <w:spacing w:after="0" w:line="360" w:lineRule="auto"/>
        <w:rPr>
          <w:rFonts w:ascii="Arial" w:eastAsia="Times New Roman" w:hAnsi="Arial" w:cs="Arial"/>
          <w:color w:val="333333"/>
          <w:lang w:eastAsia="nl-NL"/>
        </w:rPr>
      </w:pPr>
      <w:r w:rsidRPr="001220FE">
        <w:rPr>
          <w:rFonts w:ascii="Arial" w:eastAsia="Times New Roman" w:hAnsi="Arial" w:cs="Arial"/>
          <w:color w:val="333333"/>
          <w:lang w:eastAsia="nl-NL"/>
        </w:rPr>
        <w:t> </w:t>
      </w:r>
    </w:p>
    <w:p w14:paraId="1A3B7787" w14:textId="77777777" w:rsidR="00585023" w:rsidRPr="00C554CA" w:rsidRDefault="00585023" w:rsidP="00C554CA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585023" w:rsidRPr="00C5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12248"/>
    <w:multiLevelType w:val="hybridMultilevel"/>
    <w:tmpl w:val="66985E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5FD"/>
    <w:multiLevelType w:val="multilevel"/>
    <w:tmpl w:val="64F6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A368C"/>
    <w:multiLevelType w:val="multilevel"/>
    <w:tmpl w:val="C98E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FE"/>
    <w:rsid w:val="001220FE"/>
    <w:rsid w:val="00585023"/>
    <w:rsid w:val="00871686"/>
    <w:rsid w:val="00B04AA7"/>
    <w:rsid w:val="00C554CA"/>
    <w:rsid w:val="00C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A182"/>
  <w15:chartTrackingRefBased/>
  <w15:docId w15:val="{CBAA1504-23F3-48EC-979B-99572F7D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220FE"/>
    <w:pPr>
      <w:spacing w:after="199" w:line="36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5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6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1" ma:contentTypeDescription="Een nieuw document maken." ma:contentTypeScope="" ma:versionID="8210d632246ac3787c9f63f71c57e812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dacc4bf2baec8909d9486f52222295d4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0A350-75D0-4F09-B923-C042563C4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E6035-51B7-48C4-AF58-2C08310DC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638AB-DBCE-48ED-B3A8-31CAD203526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bd6ea1b-8d45-4250-bdaf-fcfae63aec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7f4119c-7916-45ed-98b1-e4d6d81e07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van Dijk</dc:creator>
  <cp:keywords/>
  <dc:description/>
  <cp:lastModifiedBy>Nienke van Dijk</cp:lastModifiedBy>
  <cp:revision>2</cp:revision>
  <dcterms:created xsi:type="dcterms:W3CDTF">2019-09-10T10:31:00Z</dcterms:created>
  <dcterms:modified xsi:type="dcterms:W3CDTF">2019-09-10T11:39:00Z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